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16D5"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b/>
          <w:bCs/>
          <w:kern w:val="0"/>
          <w:lang w:eastAsia="en-GB"/>
          <w14:ligatures w14:val="none"/>
        </w:rPr>
        <w:t>I. Mathematics from a Philosophical Perspective</w:t>
      </w:r>
    </w:p>
    <w:p w14:paraId="0708DCD9"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A0D20C8"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Mathematics has always been central to knowledge, but what is its true nature? Is it discovered or invented?</w:t>
      </w:r>
    </w:p>
    <w:p w14:paraId="64AFA273"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1. </w:t>
      </w:r>
      <w:r w:rsidRPr="00FC036E">
        <w:rPr>
          <w:rFonts w:ascii="Times New Roman" w:eastAsia="Times New Roman" w:hAnsi="Times New Roman" w:cs="Times New Roman"/>
          <w:b/>
          <w:bCs/>
          <w:kern w:val="0"/>
          <w:lang w:eastAsia="en-GB"/>
          <w14:ligatures w14:val="none"/>
        </w:rPr>
        <w:t>Ancient Foundations</w:t>
      </w:r>
    </w:p>
    <w:p w14:paraId="40F7F11D"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Greek mathematics: axiomatic approach (Euclid)</w:t>
      </w:r>
    </w:p>
    <w:p w14:paraId="02E9CF7D"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Pythagoreans: numbers as fundamental, but struggled with irrational numbers</w:t>
      </w:r>
    </w:p>
    <w:p w14:paraId="5EC99BBD"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The role of proofs: Mathematics became more formalized through logical deductions</w:t>
      </w:r>
    </w:p>
    <w:p w14:paraId="77689DBE"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2. </w:t>
      </w:r>
      <w:r w:rsidRPr="00FC036E">
        <w:rPr>
          <w:rFonts w:ascii="Times New Roman" w:eastAsia="Times New Roman" w:hAnsi="Times New Roman" w:cs="Times New Roman"/>
          <w:b/>
          <w:bCs/>
          <w:kern w:val="0"/>
          <w:lang w:eastAsia="en-GB"/>
          <w14:ligatures w14:val="none"/>
        </w:rPr>
        <w:t>Mathematics as the “Queen of Sciences”</w:t>
      </w:r>
    </w:p>
    <w:p w14:paraId="03786B14"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Philosophers like </w:t>
      </w:r>
      <w:r w:rsidRPr="00FC036E">
        <w:rPr>
          <w:rFonts w:ascii="Times New Roman" w:eastAsia="Times New Roman" w:hAnsi="Times New Roman" w:cs="Times New Roman"/>
          <w:b/>
          <w:bCs/>
          <w:kern w:val="0"/>
          <w:lang w:eastAsia="en-GB"/>
          <w14:ligatures w14:val="none"/>
        </w:rPr>
        <w:t>Descartes, Spinoza, and Comte</w:t>
      </w:r>
      <w:r w:rsidRPr="00FC036E">
        <w:rPr>
          <w:rFonts w:ascii="Times New Roman" w:eastAsia="Times New Roman" w:hAnsi="Times New Roman" w:cs="Times New Roman"/>
          <w:kern w:val="0"/>
          <w:lang w:eastAsia="en-GB"/>
          <w14:ligatures w14:val="none"/>
        </w:rPr>
        <w:t xml:space="preserve"> sought to model knowledge on mathematical reasoning</w:t>
      </w:r>
    </w:p>
    <w:p w14:paraId="3DB084B4"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w:t>
      </w:r>
      <w:r w:rsidRPr="00FC036E">
        <w:rPr>
          <w:rFonts w:ascii="Times New Roman" w:eastAsia="Times New Roman" w:hAnsi="Times New Roman" w:cs="Times New Roman"/>
          <w:b/>
          <w:bCs/>
          <w:kern w:val="0"/>
          <w:lang w:eastAsia="en-GB"/>
          <w14:ligatures w14:val="none"/>
        </w:rPr>
        <w:t>Galileo</w:t>
      </w:r>
      <w:r w:rsidRPr="00FC036E">
        <w:rPr>
          <w:rFonts w:ascii="Times New Roman" w:eastAsia="Times New Roman" w:hAnsi="Times New Roman" w:cs="Times New Roman"/>
          <w:kern w:val="0"/>
          <w:lang w:eastAsia="en-GB"/>
          <w14:ligatures w14:val="none"/>
        </w:rPr>
        <w:t>: “The universe is written in mathematical language” → But why does math describe reality so well?</w:t>
      </w:r>
    </w:p>
    <w:p w14:paraId="37DFCE33" w14:textId="77777777" w:rsidR="00FC036E" w:rsidRPr="00FC036E" w:rsidRDefault="004335B2" w:rsidP="00FC036E">
      <w:pPr>
        <w:spacing w:after="0" w:line="240" w:lineRule="auto"/>
        <w:rPr>
          <w:rFonts w:ascii="Times New Roman" w:eastAsia="Times New Roman" w:hAnsi="Times New Roman" w:cs="Times New Roman"/>
          <w:kern w:val="0"/>
          <w:lang w:eastAsia="en-GB"/>
          <w14:ligatures w14:val="none"/>
        </w:rPr>
      </w:pPr>
      <w:r>
        <w:rPr>
          <w:noProof/>
        </w:rPr>
      </w:r>
      <w:r>
        <w:pict w14:anchorId="47EF97AF">
          <v:rect id="Horizontal Line 1" o:spid="_x0000_s1030"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1FF64815"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b/>
          <w:bCs/>
          <w:kern w:val="0"/>
          <w:lang w:eastAsia="en-GB"/>
          <w14:ligatures w14:val="none"/>
        </w:rPr>
        <w:t>II. Kant’s Epistemological Challenge</w:t>
      </w:r>
    </w:p>
    <w:p w14:paraId="46380108"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Kant redefined mathematics: not a reflection of ultimate reality but a </w:t>
      </w:r>
      <w:r w:rsidRPr="00FC036E">
        <w:rPr>
          <w:rFonts w:ascii="Times New Roman" w:eastAsia="Times New Roman" w:hAnsi="Times New Roman" w:cs="Times New Roman"/>
          <w:b/>
          <w:bCs/>
          <w:kern w:val="0"/>
          <w:lang w:eastAsia="en-GB"/>
          <w14:ligatures w14:val="none"/>
        </w:rPr>
        <w:t>structural framework imposed by the mind</w:t>
      </w:r>
      <w:r w:rsidRPr="00FC036E">
        <w:rPr>
          <w:rFonts w:ascii="Times New Roman" w:eastAsia="Times New Roman" w:hAnsi="Times New Roman" w:cs="Times New Roman"/>
          <w:kern w:val="0"/>
          <w:lang w:eastAsia="en-GB"/>
          <w14:ligatures w14:val="none"/>
        </w:rPr>
        <w:t>.</w:t>
      </w:r>
    </w:p>
    <w:p w14:paraId="6D8C5A9B"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w:t>
      </w:r>
      <w:r w:rsidRPr="00FC036E">
        <w:rPr>
          <w:rFonts w:ascii="Times New Roman" w:eastAsia="Times New Roman" w:hAnsi="Times New Roman" w:cs="Times New Roman"/>
          <w:b/>
          <w:bCs/>
          <w:kern w:val="0"/>
          <w:lang w:eastAsia="en-GB"/>
          <w14:ligatures w14:val="none"/>
        </w:rPr>
        <w:t>Phenomena vs. Noumena</w:t>
      </w:r>
      <w:r w:rsidRPr="00FC036E">
        <w:rPr>
          <w:rFonts w:ascii="Times New Roman" w:eastAsia="Times New Roman" w:hAnsi="Times New Roman" w:cs="Times New Roman"/>
          <w:kern w:val="0"/>
          <w:lang w:eastAsia="en-GB"/>
          <w14:ligatures w14:val="none"/>
        </w:rPr>
        <w:t>: We perceive the world through mathematical structures, but this doesn’t mean math describes reality itself.</w:t>
      </w:r>
    </w:p>
    <w:p w14:paraId="3C7CF02F"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Mathematics is </w:t>
      </w:r>
      <w:r w:rsidRPr="00FC036E">
        <w:rPr>
          <w:rFonts w:ascii="Times New Roman" w:eastAsia="Times New Roman" w:hAnsi="Times New Roman" w:cs="Times New Roman"/>
          <w:b/>
          <w:bCs/>
          <w:kern w:val="0"/>
          <w:lang w:eastAsia="en-GB"/>
          <w14:ligatures w14:val="none"/>
        </w:rPr>
        <w:t>universal</w:t>
      </w:r>
      <w:r w:rsidRPr="00FC036E">
        <w:rPr>
          <w:rFonts w:ascii="Times New Roman" w:eastAsia="Times New Roman" w:hAnsi="Times New Roman" w:cs="Times New Roman"/>
          <w:kern w:val="0"/>
          <w:lang w:eastAsia="en-GB"/>
          <w14:ligatures w14:val="none"/>
        </w:rPr>
        <w:t xml:space="preserve"> for human cognition but limited to our experience of the world.</w:t>
      </w:r>
    </w:p>
    <w:p w14:paraId="201708ED" w14:textId="77777777" w:rsidR="00FC036E" w:rsidRPr="00FC036E" w:rsidRDefault="004335B2" w:rsidP="00FC036E">
      <w:pPr>
        <w:spacing w:after="0" w:line="240" w:lineRule="auto"/>
        <w:rPr>
          <w:rFonts w:ascii="Times New Roman" w:eastAsia="Times New Roman" w:hAnsi="Times New Roman" w:cs="Times New Roman"/>
          <w:kern w:val="0"/>
          <w:lang w:eastAsia="en-GB"/>
          <w14:ligatures w14:val="none"/>
        </w:rPr>
      </w:pPr>
      <w:r w:rsidRPr="004335B2">
        <w:rPr>
          <w:rFonts w:ascii="Times New Roman" w:eastAsia="Times New Roman" w:hAnsi="Times New Roman" w:cs="Times New Roman"/>
          <w:noProof/>
          <w:kern w:val="0"/>
          <w:lang w:eastAsia="en-GB"/>
        </w:rPr>
        <w:pict w14:anchorId="09F4FA95">
          <v:rect id="_x0000_i1031" alt="" style="width:451.3pt;height:.05pt;mso-width-percent:0;mso-height-percent:0;mso-width-percent:0;mso-height-percent:0" o:hralign="center" o:hrstd="t" o:hr="t" fillcolor="#a0a0a0" stroked="f"/>
        </w:pict>
      </w:r>
    </w:p>
    <w:p w14:paraId="2EBE3B60"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b/>
          <w:bCs/>
          <w:kern w:val="0"/>
          <w:lang w:eastAsia="en-GB"/>
          <w14:ligatures w14:val="none"/>
        </w:rPr>
        <w:t>III. Philosophy of Mathematics: Key Questions</w:t>
      </w:r>
    </w:p>
    <w:p w14:paraId="52F88C18"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1. </w:t>
      </w:r>
      <w:r w:rsidRPr="00FC036E">
        <w:rPr>
          <w:rFonts w:ascii="Times New Roman" w:eastAsia="Times New Roman" w:hAnsi="Times New Roman" w:cs="Times New Roman"/>
          <w:b/>
          <w:bCs/>
          <w:kern w:val="0"/>
          <w:lang w:eastAsia="en-GB"/>
          <w14:ligatures w14:val="none"/>
        </w:rPr>
        <w:t>What do mathematical statements mean?</w:t>
      </w:r>
      <w:r w:rsidRPr="00FC036E">
        <w:rPr>
          <w:rFonts w:ascii="Times New Roman" w:eastAsia="Times New Roman" w:hAnsi="Times New Roman" w:cs="Times New Roman"/>
          <w:kern w:val="0"/>
          <w:lang w:eastAsia="en-GB"/>
          <w14:ligatures w14:val="none"/>
        </w:rPr>
        <w:t xml:space="preserve"> (Semantic theory)</w:t>
      </w:r>
    </w:p>
    <w:p w14:paraId="242353BB"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2. </w:t>
      </w:r>
      <w:r w:rsidRPr="00FC036E">
        <w:rPr>
          <w:rFonts w:ascii="Times New Roman" w:eastAsia="Times New Roman" w:hAnsi="Times New Roman" w:cs="Times New Roman"/>
          <w:b/>
          <w:bCs/>
          <w:kern w:val="0"/>
          <w:lang w:eastAsia="en-GB"/>
          <w14:ligatures w14:val="none"/>
        </w:rPr>
        <w:t>Do mathematical objects exist independently?</w:t>
      </w:r>
      <w:r w:rsidRPr="00FC036E">
        <w:rPr>
          <w:rFonts w:ascii="Times New Roman" w:eastAsia="Times New Roman" w:hAnsi="Times New Roman" w:cs="Times New Roman"/>
          <w:kern w:val="0"/>
          <w:lang w:eastAsia="en-GB"/>
          <w14:ligatures w14:val="none"/>
        </w:rPr>
        <w:t xml:space="preserve"> (Ontology)</w:t>
      </w:r>
    </w:p>
    <w:p w14:paraId="7A4FECB2"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3. </w:t>
      </w:r>
      <w:r w:rsidRPr="00FC036E">
        <w:rPr>
          <w:rFonts w:ascii="Times New Roman" w:eastAsia="Times New Roman" w:hAnsi="Times New Roman" w:cs="Times New Roman"/>
          <w:b/>
          <w:bCs/>
          <w:kern w:val="0"/>
          <w:lang w:eastAsia="en-GB"/>
          <w14:ligatures w14:val="none"/>
        </w:rPr>
        <w:t>Are mathematical truths discovered or created?</w:t>
      </w:r>
    </w:p>
    <w:p w14:paraId="6738589B" w14:textId="77777777" w:rsidR="00FC036E" w:rsidRPr="00FC036E" w:rsidRDefault="004335B2" w:rsidP="00FC036E">
      <w:pPr>
        <w:spacing w:after="0" w:line="240" w:lineRule="auto"/>
        <w:rPr>
          <w:rFonts w:ascii="Times New Roman" w:eastAsia="Times New Roman" w:hAnsi="Times New Roman" w:cs="Times New Roman"/>
          <w:kern w:val="0"/>
          <w:lang w:eastAsia="en-GB"/>
          <w14:ligatures w14:val="none"/>
        </w:rPr>
      </w:pPr>
      <w:r>
        <w:rPr>
          <w:noProof/>
        </w:rPr>
      </w:r>
      <w:r>
        <w:pict w14:anchorId="3AFF29AE">
          <v:rect id="Horizontal Line 3" o:spid="_x0000_s1029"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77AC1A62"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b/>
          <w:bCs/>
          <w:kern w:val="0"/>
          <w:lang w:eastAsia="en-GB"/>
          <w14:ligatures w14:val="none"/>
        </w:rPr>
        <w:t>IV. Platonism vs. Anti-Platonism</w:t>
      </w:r>
    </w:p>
    <w:p w14:paraId="207D06E8"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1. </w:t>
      </w:r>
      <w:r w:rsidRPr="00FC036E">
        <w:rPr>
          <w:rFonts w:ascii="Times New Roman" w:eastAsia="Times New Roman" w:hAnsi="Times New Roman" w:cs="Times New Roman"/>
          <w:b/>
          <w:bCs/>
          <w:kern w:val="0"/>
          <w:lang w:eastAsia="en-GB"/>
          <w14:ligatures w14:val="none"/>
        </w:rPr>
        <w:t>Mathematical Platonism</w:t>
      </w:r>
    </w:p>
    <w:p w14:paraId="777EBBEF"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lastRenderedPageBreak/>
        <w:t xml:space="preserve">• Mathematical objects (e.g., numbers, sets) </w:t>
      </w:r>
      <w:r w:rsidRPr="00FC036E">
        <w:rPr>
          <w:rFonts w:ascii="Times New Roman" w:eastAsia="Times New Roman" w:hAnsi="Times New Roman" w:cs="Times New Roman"/>
          <w:b/>
          <w:bCs/>
          <w:kern w:val="0"/>
          <w:lang w:eastAsia="en-GB"/>
          <w14:ligatures w14:val="none"/>
        </w:rPr>
        <w:t>exist independently</w:t>
      </w:r>
      <w:r w:rsidRPr="00FC036E">
        <w:rPr>
          <w:rFonts w:ascii="Times New Roman" w:eastAsia="Times New Roman" w:hAnsi="Times New Roman" w:cs="Times New Roman"/>
          <w:kern w:val="0"/>
          <w:lang w:eastAsia="en-GB"/>
          <w14:ligatures w14:val="none"/>
        </w:rPr>
        <w:t xml:space="preserve"> of human thought.</w:t>
      </w:r>
    </w:p>
    <w:p w14:paraId="53FCAEDE"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They are </w:t>
      </w:r>
      <w:r w:rsidRPr="00FC036E">
        <w:rPr>
          <w:rFonts w:ascii="Times New Roman" w:eastAsia="Times New Roman" w:hAnsi="Times New Roman" w:cs="Times New Roman"/>
          <w:b/>
          <w:bCs/>
          <w:kern w:val="0"/>
          <w:lang w:eastAsia="en-GB"/>
          <w14:ligatures w14:val="none"/>
        </w:rPr>
        <w:t>non-physical, eternal, unchanging</w:t>
      </w:r>
      <w:r w:rsidRPr="00FC036E">
        <w:rPr>
          <w:rFonts w:ascii="Times New Roman" w:eastAsia="Times New Roman" w:hAnsi="Times New Roman" w:cs="Times New Roman"/>
          <w:kern w:val="0"/>
          <w:lang w:eastAsia="en-GB"/>
          <w14:ligatures w14:val="none"/>
        </w:rPr>
        <w:t>, and discovered rather than invented.</w:t>
      </w:r>
    </w:p>
    <w:p w14:paraId="1FCD5BD5"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Supported by thinkers like </w:t>
      </w:r>
      <w:r w:rsidRPr="00FC036E">
        <w:rPr>
          <w:rFonts w:ascii="Times New Roman" w:eastAsia="Times New Roman" w:hAnsi="Times New Roman" w:cs="Times New Roman"/>
          <w:b/>
          <w:bCs/>
          <w:kern w:val="0"/>
          <w:lang w:eastAsia="en-GB"/>
          <w14:ligatures w14:val="none"/>
        </w:rPr>
        <w:t>Plato, Frege, and Gödel</w:t>
      </w:r>
      <w:r w:rsidRPr="00FC036E">
        <w:rPr>
          <w:rFonts w:ascii="Times New Roman" w:eastAsia="Times New Roman" w:hAnsi="Times New Roman" w:cs="Times New Roman"/>
          <w:kern w:val="0"/>
          <w:lang w:eastAsia="en-GB"/>
          <w14:ligatures w14:val="none"/>
        </w:rPr>
        <w:t>.</w:t>
      </w:r>
    </w:p>
    <w:p w14:paraId="2448C469"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2. </w:t>
      </w:r>
      <w:r w:rsidRPr="00FC036E">
        <w:rPr>
          <w:rFonts w:ascii="Times New Roman" w:eastAsia="Times New Roman" w:hAnsi="Times New Roman" w:cs="Times New Roman"/>
          <w:b/>
          <w:bCs/>
          <w:kern w:val="0"/>
          <w:lang w:eastAsia="en-GB"/>
          <w14:ligatures w14:val="none"/>
        </w:rPr>
        <w:t>Challenges to Platonism</w:t>
      </w:r>
    </w:p>
    <w:p w14:paraId="16A3B54E"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How do we access mathematical truths if they exist beyond space and time?</w:t>
      </w:r>
    </w:p>
    <w:p w14:paraId="216F3DEA"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If math is independent, why does it correspond so well to physical reality?</w:t>
      </w:r>
    </w:p>
    <w:p w14:paraId="43A705E9"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3. </w:t>
      </w:r>
      <w:r w:rsidRPr="00FC036E">
        <w:rPr>
          <w:rFonts w:ascii="Times New Roman" w:eastAsia="Times New Roman" w:hAnsi="Times New Roman" w:cs="Times New Roman"/>
          <w:b/>
          <w:bCs/>
          <w:kern w:val="0"/>
          <w:lang w:eastAsia="en-GB"/>
          <w14:ligatures w14:val="none"/>
        </w:rPr>
        <w:t>Mathematical Anti-Platonism</w:t>
      </w:r>
    </w:p>
    <w:p w14:paraId="799A958E"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Rejects independent mathematical existence</w:t>
      </w:r>
    </w:p>
    <w:p w14:paraId="3A686797"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Includes </w:t>
      </w:r>
      <w:r w:rsidRPr="00FC036E">
        <w:rPr>
          <w:rFonts w:ascii="Times New Roman" w:eastAsia="Times New Roman" w:hAnsi="Times New Roman" w:cs="Times New Roman"/>
          <w:b/>
          <w:bCs/>
          <w:kern w:val="0"/>
          <w:lang w:eastAsia="en-GB"/>
          <w14:ligatures w14:val="none"/>
        </w:rPr>
        <w:t>formalism (math as rules), intuitionism (math as mental constructs), and nominalism (math as language/convention)</w:t>
      </w:r>
      <w:r w:rsidRPr="00FC036E">
        <w:rPr>
          <w:rFonts w:ascii="Times New Roman" w:eastAsia="Times New Roman" w:hAnsi="Times New Roman" w:cs="Times New Roman"/>
          <w:kern w:val="0"/>
          <w:lang w:eastAsia="en-GB"/>
          <w14:ligatures w14:val="none"/>
        </w:rPr>
        <w:t>.</w:t>
      </w:r>
    </w:p>
    <w:p w14:paraId="525AE133" w14:textId="77777777" w:rsidR="00FC036E" w:rsidRPr="00FC036E" w:rsidRDefault="004335B2" w:rsidP="00FC036E">
      <w:pPr>
        <w:spacing w:after="0" w:line="240" w:lineRule="auto"/>
        <w:rPr>
          <w:rFonts w:ascii="Times New Roman" w:eastAsia="Times New Roman" w:hAnsi="Times New Roman" w:cs="Times New Roman"/>
          <w:kern w:val="0"/>
          <w:lang w:eastAsia="en-GB"/>
          <w14:ligatures w14:val="none"/>
        </w:rPr>
      </w:pPr>
      <w:r>
        <w:rPr>
          <w:noProof/>
        </w:rPr>
      </w:r>
      <w:r>
        <w:pict w14:anchorId="1E79D746">
          <v:rect id="Horizontal Line 4" o:spid="_x0000_s1028"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037E3719"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b/>
          <w:bCs/>
          <w:kern w:val="0"/>
          <w:lang w:eastAsia="en-GB"/>
          <w14:ligatures w14:val="none"/>
        </w:rPr>
        <w:t>V. The 19th-20th Century Crisis in Mathematics</w:t>
      </w:r>
    </w:p>
    <w:p w14:paraId="1C147E32"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1. </w:t>
      </w:r>
      <w:r w:rsidRPr="00FC036E">
        <w:rPr>
          <w:rFonts w:ascii="Times New Roman" w:eastAsia="Times New Roman" w:hAnsi="Times New Roman" w:cs="Times New Roman"/>
          <w:b/>
          <w:bCs/>
          <w:kern w:val="0"/>
          <w:lang w:eastAsia="en-GB"/>
          <w14:ligatures w14:val="none"/>
        </w:rPr>
        <w:t>The Challenge of Non-Euclidean Geometry</w:t>
      </w:r>
    </w:p>
    <w:p w14:paraId="5939FBE9"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Euclid’s 5th postulate (parallel lines) questioned → Alternative geometries (Gauss, Lobachevsky, Riemann) emerged.</w:t>
      </w:r>
    </w:p>
    <w:p w14:paraId="2081F8E1"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If multiple valid geometries exist, does math describe reality or just provide models?</w:t>
      </w:r>
    </w:p>
    <w:p w14:paraId="3535A469"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2. </w:t>
      </w:r>
      <w:r w:rsidRPr="00FC036E">
        <w:rPr>
          <w:rFonts w:ascii="Times New Roman" w:eastAsia="Times New Roman" w:hAnsi="Times New Roman" w:cs="Times New Roman"/>
          <w:b/>
          <w:bCs/>
          <w:kern w:val="0"/>
          <w:lang w:eastAsia="en-GB"/>
          <w14:ligatures w14:val="none"/>
        </w:rPr>
        <w:t>Set Theory &amp; Paradoxes</w:t>
      </w:r>
      <w:r w:rsidRPr="00FC036E">
        <w:rPr>
          <w:rFonts w:ascii="Times New Roman" w:eastAsia="Times New Roman" w:hAnsi="Times New Roman" w:cs="Times New Roman"/>
          <w:kern w:val="0"/>
          <w:lang w:eastAsia="en-GB"/>
          <w14:ligatures w14:val="none"/>
        </w:rPr>
        <w:t xml:space="preserve"> (Cantor, Russell)</w:t>
      </w:r>
    </w:p>
    <w:p w14:paraId="65F10D5C"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w:t>
      </w:r>
      <w:r w:rsidRPr="00FC036E">
        <w:rPr>
          <w:rFonts w:ascii="Times New Roman" w:eastAsia="Times New Roman" w:hAnsi="Times New Roman" w:cs="Times New Roman"/>
          <w:b/>
          <w:bCs/>
          <w:kern w:val="0"/>
          <w:lang w:eastAsia="en-GB"/>
          <w14:ligatures w14:val="none"/>
        </w:rPr>
        <w:t>Cantor’s infinity</w:t>
      </w:r>
      <w:r w:rsidRPr="00FC036E">
        <w:rPr>
          <w:rFonts w:ascii="Times New Roman" w:eastAsia="Times New Roman" w:hAnsi="Times New Roman" w:cs="Times New Roman"/>
          <w:kern w:val="0"/>
          <w:lang w:eastAsia="en-GB"/>
          <w14:ligatures w14:val="none"/>
        </w:rPr>
        <w:t xml:space="preserve"> introduced paradoxes (e.g., Russell’s Paradox).</w:t>
      </w:r>
    </w:p>
    <w:p w14:paraId="6B9A6B9E"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Can we ensure </w:t>
      </w:r>
      <w:r w:rsidRPr="00FC036E">
        <w:rPr>
          <w:rFonts w:ascii="Times New Roman" w:eastAsia="Times New Roman" w:hAnsi="Times New Roman" w:cs="Times New Roman"/>
          <w:b/>
          <w:bCs/>
          <w:kern w:val="0"/>
          <w:lang w:eastAsia="en-GB"/>
          <w14:ligatures w14:val="none"/>
        </w:rPr>
        <w:t>mathematical consistency</w:t>
      </w:r>
      <w:r w:rsidRPr="00FC036E">
        <w:rPr>
          <w:rFonts w:ascii="Times New Roman" w:eastAsia="Times New Roman" w:hAnsi="Times New Roman" w:cs="Times New Roman"/>
          <w:kern w:val="0"/>
          <w:lang w:eastAsia="en-GB"/>
          <w14:ligatures w14:val="none"/>
        </w:rPr>
        <w:t>?</w:t>
      </w:r>
    </w:p>
    <w:p w14:paraId="1E1F8D81"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3. </w:t>
      </w:r>
      <w:r w:rsidRPr="00FC036E">
        <w:rPr>
          <w:rFonts w:ascii="Times New Roman" w:eastAsia="Times New Roman" w:hAnsi="Times New Roman" w:cs="Times New Roman"/>
          <w:b/>
          <w:bCs/>
          <w:kern w:val="0"/>
          <w:lang w:eastAsia="en-GB"/>
          <w14:ligatures w14:val="none"/>
        </w:rPr>
        <w:t>Hilbert’s Formalism &amp; Gödel’s Incompleteness Theorems</w:t>
      </w:r>
    </w:p>
    <w:p w14:paraId="3B844024"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w:t>
      </w:r>
      <w:r w:rsidRPr="00FC036E">
        <w:rPr>
          <w:rFonts w:ascii="Times New Roman" w:eastAsia="Times New Roman" w:hAnsi="Times New Roman" w:cs="Times New Roman"/>
          <w:b/>
          <w:bCs/>
          <w:kern w:val="0"/>
          <w:lang w:eastAsia="en-GB"/>
          <w14:ligatures w14:val="none"/>
        </w:rPr>
        <w:t>Hilbert:</w:t>
      </w:r>
      <w:r w:rsidRPr="00FC036E">
        <w:rPr>
          <w:rFonts w:ascii="Times New Roman" w:eastAsia="Times New Roman" w:hAnsi="Times New Roman" w:cs="Times New Roman"/>
          <w:kern w:val="0"/>
          <w:lang w:eastAsia="en-GB"/>
          <w14:ligatures w14:val="none"/>
        </w:rPr>
        <w:t xml:space="preserve"> Math should be based on complete, consistent axioms.</w:t>
      </w:r>
    </w:p>
    <w:p w14:paraId="5B9D7A58"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kern w:val="0"/>
          <w:lang w:eastAsia="en-GB"/>
          <w14:ligatures w14:val="none"/>
        </w:rPr>
      </w:pPr>
      <w:r w:rsidRPr="00FC036E">
        <w:rPr>
          <w:rFonts w:ascii="Times New Roman" w:eastAsia="Times New Roman" w:hAnsi="Times New Roman" w:cs="Times New Roman"/>
          <w:kern w:val="0"/>
          <w:lang w:eastAsia="en-GB"/>
          <w14:ligatures w14:val="none"/>
        </w:rPr>
        <w:t xml:space="preserve">• </w:t>
      </w:r>
      <w:r w:rsidRPr="00FC036E">
        <w:rPr>
          <w:rFonts w:ascii="Times New Roman" w:eastAsia="Times New Roman" w:hAnsi="Times New Roman" w:cs="Times New Roman"/>
          <w:b/>
          <w:bCs/>
          <w:kern w:val="0"/>
          <w:lang w:eastAsia="en-GB"/>
          <w14:ligatures w14:val="none"/>
        </w:rPr>
        <w:t>Gödel:</w:t>
      </w:r>
      <w:r w:rsidRPr="00FC036E">
        <w:rPr>
          <w:rFonts w:ascii="Times New Roman" w:eastAsia="Times New Roman" w:hAnsi="Times New Roman" w:cs="Times New Roman"/>
          <w:kern w:val="0"/>
          <w:lang w:eastAsia="en-GB"/>
          <w14:ligatures w14:val="none"/>
        </w:rPr>
        <w:t xml:space="preserve"> Proved this is </w:t>
      </w:r>
      <w:r w:rsidRPr="00FC036E">
        <w:rPr>
          <w:rFonts w:ascii="Times New Roman" w:eastAsia="Times New Roman" w:hAnsi="Times New Roman" w:cs="Times New Roman"/>
          <w:b/>
          <w:bCs/>
          <w:kern w:val="0"/>
          <w:lang w:eastAsia="en-GB"/>
          <w14:ligatures w14:val="none"/>
        </w:rPr>
        <w:t>impossible</w:t>
      </w:r>
      <w:r w:rsidRPr="00FC036E">
        <w:rPr>
          <w:rFonts w:ascii="Times New Roman" w:eastAsia="Times New Roman" w:hAnsi="Times New Roman" w:cs="Times New Roman"/>
          <w:kern w:val="0"/>
          <w:lang w:eastAsia="en-GB"/>
          <w14:ligatures w14:val="none"/>
        </w:rPr>
        <w:t>—no system can be both complete &amp; consistent.</w:t>
      </w:r>
    </w:p>
    <w:p w14:paraId="436B76EF" w14:textId="77777777" w:rsidR="00FC036E" w:rsidRPr="00FC036E" w:rsidRDefault="004335B2" w:rsidP="00FC036E">
      <w:pPr>
        <w:spacing w:after="0" w:line="240" w:lineRule="auto"/>
        <w:rPr>
          <w:rFonts w:ascii="Times New Roman" w:eastAsia="Times New Roman" w:hAnsi="Times New Roman" w:cs="Times New Roman"/>
          <w:kern w:val="0"/>
          <w:lang w:eastAsia="en-GB"/>
          <w14:ligatures w14:val="none"/>
        </w:rPr>
      </w:pPr>
      <w:r>
        <w:rPr>
          <w:noProof/>
        </w:rPr>
      </w:r>
      <w:r>
        <w:pict w14:anchorId="7F088583">
          <v:rect id="Horizontal Line 5" o:spid="_x0000_s1027"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5734D594" w14:textId="77777777" w:rsidR="00FC036E" w:rsidRDefault="00FC036E"/>
    <w:p w14:paraId="1E5D78E3"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In the late 19th and early 20th centuries, mathematics faced a foundational crisis, leading to the emergence of three significant schools of thought: </w:t>
      </w:r>
      <w:r w:rsidRPr="00FC036E">
        <w:rPr>
          <w:rFonts w:ascii="Times New Roman" w:eastAsia="Times New Roman" w:hAnsi="Times New Roman" w:cs="Times New Roman"/>
          <w:b/>
          <w:bCs/>
          <w:color w:val="000000"/>
          <w:kern w:val="0"/>
          <w:lang w:eastAsia="en-GB"/>
          <w14:ligatures w14:val="none"/>
        </w:rPr>
        <w:t>Logicism, Intuitionism, and Formalism</w:t>
      </w:r>
      <w:r w:rsidRPr="00FC036E">
        <w:rPr>
          <w:rFonts w:ascii="Times New Roman" w:eastAsia="Times New Roman" w:hAnsi="Times New Roman" w:cs="Times New Roman"/>
          <w:color w:val="000000"/>
          <w:kern w:val="0"/>
          <w:lang w:eastAsia="en-GB"/>
          <w14:ligatures w14:val="none"/>
        </w:rPr>
        <w:t xml:space="preserve">. This crisis arose due to the discovery of non-Euclidean geometries and concerns about the completeness and consistency of mathematical systems. Mathematicians sought to </w:t>
      </w:r>
      <w:r w:rsidRPr="00FC036E">
        <w:rPr>
          <w:rFonts w:ascii="Times New Roman" w:eastAsia="Times New Roman" w:hAnsi="Times New Roman" w:cs="Times New Roman"/>
          <w:color w:val="000000"/>
          <w:kern w:val="0"/>
          <w:lang w:eastAsia="en-GB"/>
          <w14:ligatures w14:val="none"/>
        </w:rPr>
        <w:lastRenderedPageBreak/>
        <w:t>establish a solid foundation for mathematics, leading to extensive philosophical and logical investigations.</w:t>
      </w:r>
    </w:p>
    <w:p w14:paraId="02F361ED" w14:textId="77777777" w:rsidR="00FC036E" w:rsidRPr="00FC036E" w:rsidRDefault="004335B2" w:rsidP="00FC036E">
      <w:pPr>
        <w:spacing w:after="0" w:line="240" w:lineRule="auto"/>
        <w:rPr>
          <w:rFonts w:ascii="Times New Roman" w:eastAsia="Times New Roman" w:hAnsi="Times New Roman" w:cs="Times New Roman"/>
          <w:color w:val="000000"/>
          <w:kern w:val="0"/>
          <w:lang w:eastAsia="en-GB"/>
          <w14:ligatures w14:val="none"/>
        </w:rPr>
      </w:pPr>
      <w:r w:rsidRPr="004335B2">
        <w:rPr>
          <w:rFonts w:ascii="Times New Roman" w:eastAsia="Times New Roman" w:hAnsi="Times New Roman" w:cs="Times New Roman"/>
          <w:noProof/>
          <w:color w:val="000000"/>
          <w:kern w:val="0"/>
          <w:lang w:eastAsia="en-GB"/>
        </w:rPr>
        <w:pict w14:anchorId="39050C49">
          <v:rect id="_x0000_i1027" alt="" style="width:451.3pt;height:.05pt;mso-width-percent:0;mso-height-percent:0;mso-width-percent:0;mso-height-percent:0" o:hralign="center" o:hrstd="t" o:hr="t" fillcolor="#a0a0a0" stroked="f"/>
        </w:pict>
      </w:r>
    </w:p>
    <w:p w14:paraId="4E00832F" w14:textId="77777777" w:rsidR="00FC036E" w:rsidRPr="00FC036E" w:rsidRDefault="00FC036E" w:rsidP="00FC036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FC036E">
        <w:rPr>
          <w:rFonts w:ascii="Times New Roman" w:eastAsia="Times New Roman" w:hAnsi="Times New Roman" w:cs="Times New Roman"/>
          <w:b/>
          <w:bCs/>
          <w:color w:val="000000"/>
          <w:kern w:val="0"/>
          <w:sz w:val="27"/>
          <w:szCs w:val="27"/>
          <w:lang w:eastAsia="en-GB"/>
          <w14:ligatures w14:val="none"/>
        </w:rPr>
        <w:t>Logicism</w:t>
      </w:r>
    </w:p>
    <w:p w14:paraId="04B583DD"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t>Key Figures</w:t>
      </w:r>
      <w:r w:rsidRPr="00FC036E">
        <w:rPr>
          <w:rFonts w:ascii="Times New Roman" w:eastAsia="Times New Roman" w:hAnsi="Times New Roman" w:cs="Times New Roman"/>
          <w:color w:val="000000"/>
          <w:kern w:val="0"/>
          <w:lang w:eastAsia="en-GB"/>
          <w14:ligatures w14:val="none"/>
        </w:rPr>
        <w:t>: Gottlob Frege, Bertrand Russell</w:t>
      </w:r>
    </w:p>
    <w:p w14:paraId="42905AF9"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Logicism asserts that mathematics is reducible to logic, meaning that mathematical truths are ultimately logical truths.</w:t>
      </w:r>
    </w:p>
    <w:p w14:paraId="36FEEA4F" w14:textId="77777777" w:rsidR="00FC036E" w:rsidRPr="00FC036E" w:rsidRDefault="00FC036E" w:rsidP="00FC036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t>Frege’s Contributions</w:t>
      </w:r>
      <w:r w:rsidRPr="00FC036E">
        <w:rPr>
          <w:rFonts w:ascii="Times New Roman" w:eastAsia="Times New Roman" w:hAnsi="Times New Roman" w:cs="Times New Roman"/>
          <w:color w:val="000000"/>
          <w:kern w:val="0"/>
          <w:lang w:eastAsia="en-GB"/>
          <w14:ligatures w14:val="none"/>
        </w:rPr>
        <w:t>:</w:t>
      </w:r>
    </w:p>
    <w:p w14:paraId="6C6FA918" w14:textId="77777777" w:rsidR="00FC036E" w:rsidRPr="00FC036E" w:rsidRDefault="00FC036E" w:rsidP="00FC036E">
      <w:pPr>
        <w:numPr>
          <w:ilvl w:val="1"/>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Developed symbolic logic to express mathematical statements formally.</w:t>
      </w:r>
    </w:p>
    <w:p w14:paraId="12B6FA1A" w14:textId="77777777" w:rsidR="00FC036E" w:rsidRPr="00FC036E" w:rsidRDefault="00FC036E" w:rsidP="00FC036E">
      <w:pPr>
        <w:numPr>
          <w:ilvl w:val="1"/>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Published works such as </w:t>
      </w:r>
      <w:r w:rsidRPr="00FC036E">
        <w:rPr>
          <w:rFonts w:ascii="Times New Roman" w:eastAsia="Times New Roman" w:hAnsi="Times New Roman" w:cs="Times New Roman"/>
          <w:i/>
          <w:iCs/>
          <w:color w:val="000000"/>
          <w:kern w:val="0"/>
          <w:lang w:eastAsia="en-GB"/>
          <w14:ligatures w14:val="none"/>
        </w:rPr>
        <w:t>The Foundations of Arithmetic</w:t>
      </w:r>
      <w:r w:rsidRPr="00FC036E">
        <w:rPr>
          <w:rFonts w:ascii="Times New Roman" w:eastAsia="Times New Roman" w:hAnsi="Times New Roman" w:cs="Times New Roman"/>
          <w:color w:val="000000"/>
          <w:kern w:val="0"/>
          <w:lang w:eastAsia="en-GB"/>
          <w14:ligatures w14:val="none"/>
        </w:rPr>
        <w:t> (1884) and </w:t>
      </w:r>
      <w:r w:rsidRPr="00FC036E">
        <w:rPr>
          <w:rFonts w:ascii="Times New Roman" w:eastAsia="Times New Roman" w:hAnsi="Times New Roman" w:cs="Times New Roman"/>
          <w:i/>
          <w:iCs/>
          <w:color w:val="000000"/>
          <w:kern w:val="0"/>
          <w:lang w:eastAsia="en-GB"/>
          <w14:ligatures w14:val="none"/>
        </w:rPr>
        <w:t>Basic Laws of Arithmetic</w:t>
      </w:r>
      <w:r w:rsidRPr="00FC036E">
        <w:rPr>
          <w:rFonts w:ascii="Times New Roman" w:eastAsia="Times New Roman" w:hAnsi="Times New Roman" w:cs="Times New Roman"/>
          <w:color w:val="000000"/>
          <w:kern w:val="0"/>
          <w:lang w:eastAsia="en-GB"/>
          <w14:ligatures w14:val="none"/>
        </w:rPr>
        <w:t> (1893).</w:t>
      </w:r>
    </w:p>
    <w:p w14:paraId="10A57F01" w14:textId="77777777" w:rsidR="00FC036E" w:rsidRPr="00FC036E" w:rsidRDefault="00FC036E" w:rsidP="00FC036E">
      <w:pPr>
        <w:numPr>
          <w:ilvl w:val="1"/>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His system aimed to derive all of mathematics from logical axioms.</w:t>
      </w:r>
    </w:p>
    <w:p w14:paraId="38060EBF" w14:textId="77777777" w:rsidR="00FC036E" w:rsidRPr="00FC036E" w:rsidRDefault="00FC036E" w:rsidP="00FC036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t>Russell’s Paradox (1902)</w:t>
      </w:r>
      <w:r w:rsidRPr="00FC036E">
        <w:rPr>
          <w:rFonts w:ascii="Times New Roman" w:eastAsia="Times New Roman" w:hAnsi="Times New Roman" w:cs="Times New Roman"/>
          <w:color w:val="000000"/>
          <w:kern w:val="0"/>
          <w:lang w:eastAsia="en-GB"/>
          <w14:ligatures w14:val="none"/>
        </w:rPr>
        <w:t>:</w:t>
      </w:r>
    </w:p>
    <w:p w14:paraId="5B7096DE" w14:textId="77777777" w:rsidR="00FC036E" w:rsidRPr="00FC036E" w:rsidRDefault="00FC036E" w:rsidP="00FC036E">
      <w:pPr>
        <w:numPr>
          <w:ilvl w:val="1"/>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Bertrand Russell identified a contradiction in Frege’s system.</w:t>
      </w:r>
    </w:p>
    <w:p w14:paraId="0958A88E" w14:textId="77777777" w:rsidR="00FC036E" w:rsidRPr="00FC036E" w:rsidRDefault="00FC036E" w:rsidP="00FC036E">
      <w:pPr>
        <w:numPr>
          <w:ilvl w:val="1"/>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The paradox arises when considering the set of all sets that do not contain themselves:</w:t>
      </w:r>
    </w:p>
    <w:p w14:paraId="29470443" w14:textId="77777777" w:rsidR="00FC036E" w:rsidRPr="00FC036E" w:rsidRDefault="00FC036E" w:rsidP="00FC036E">
      <w:pPr>
        <w:numPr>
          <w:ilvl w:val="2"/>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If such a set belongs to itself, it contradicts its definition.</w:t>
      </w:r>
    </w:p>
    <w:p w14:paraId="247B4C6B" w14:textId="77777777" w:rsidR="00FC036E" w:rsidRPr="00FC036E" w:rsidRDefault="00FC036E" w:rsidP="00FC036E">
      <w:pPr>
        <w:numPr>
          <w:ilvl w:val="2"/>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If it does not belong to itself, it should belong to the set.</w:t>
      </w:r>
    </w:p>
    <w:p w14:paraId="292F62B0" w14:textId="77777777" w:rsidR="00FC036E" w:rsidRPr="00FC036E" w:rsidRDefault="00FC036E" w:rsidP="00FC036E">
      <w:pPr>
        <w:numPr>
          <w:ilvl w:val="1"/>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This paradox undermined Frege’s program, leading to his eventual abandonment of logicism.</w:t>
      </w:r>
    </w:p>
    <w:p w14:paraId="19E9CE29" w14:textId="77777777" w:rsidR="00FC036E" w:rsidRPr="00FC036E" w:rsidRDefault="004335B2" w:rsidP="00FC036E">
      <w:pPr>
        <w:spacing w:after="0" w:line="240" w:lineRule="auto"/>
        <w:rPr>
          <w:rFonts w:ascii="Times New Roman" w:eastAsia="Times New Roman" w:hAnsi="Times New Roman" w:cs="Times New Roman"/>
          <w:color w:val="000000"/>
          <w:kern w:val="0"/>
          <w:lang w:eastAsia="en-GB"/>
          <w14:ligatures w14:val="none"/>
        </w:rPr>
      </w:pPr>
      <w:r w:rsidRPr="004335B2">
        <w:rPr>
          <w:rFonts w:ascii="Times New Roman" w:eastAsia="Times New Roman" w:hAnsi="Times New Roman" w:cs="Times New Roman"/>
          <w:noProof/>
          <w:color w:val="000000"/>
          <w:kern w:val="0"/>
          <w:lang w:eastAsia="en-GB"/>
        </w:rPr>
        <w:pict w14:anchorId="11B51CEC">
          <v:rect id="_x0000_i1026" alt="" style="width:451.3pt;height:.05pt;mso-width-percent:0;mso-height-percent:0;mso-width-percent:0;mso-height-percent:0" o:hralign="center" o:hrstd="t" o:hr="t" fillcolor="#a0a0a0" stroked="f"/>
        </w:pict>
      </w:r>
    </w:p>
    <w:p w14:paraId="3996B4AA" w14:textId="77777777" w:rsidR="00FC036E" w:rsidRPr="00FC036E" w:rsidRDefault="00FC036E" w:rsidP="00FC036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FC036E">
        <w:rPr>
          <w:rFonts w:ascii="Times New Roman" w:eastAsia="Times New Roman" w:hAnsi="Times New Roman" w:cs="Times New Roman"/>
          <w:b/>
          <w:bCs/>
          <w:color w:val="000000"/>
          <w:kern w:val="0"/>
          <w:sz w:val="27"/>
          <w:szCs w:val="27"/>
          <w:lang w:eastAsia="en-GB"/>
          <w14:ligatures w14:val="none"/>
        </w:rPr>
        <w:t>Intuitionism</w:t>
      </w:r>
    </w:p>
    <w:p w14:paraId="659DB951"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t>Key Figure</w:t>
      </w:r>
      <w:r w:rsidRPr="00FC036E">
        <w:rPr>
          <w:rFonts w:ascii="Times New Roman" w:eastAsia="Times New Roman" w:hAnsi="Times New Roman" w:cs="Times New Roman"/>
          <w:color w:val="000000"/>
          <w:kern w:val="0"/>
          <w:lang w:eastAsia="en-GB"/>
          <w14:ligatures w14:val="none"/>
        </w:rPr>
        <w:t>: L.E.J. Brouwer</w:t>
      </w:r>
    </w:p>
    <w:p w14:paraId="6EDB5747"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Intuitionism holds that mathematical objects are mental constructions rather than external realities. The approach emphasizes constructive proofs and rejects non-constructive arguments.</w:t>
      </w:r>
    </w:p>
    <w:p w14:paraId="6FB02C7C" w14:textId="77777777" w:rsidR="00FC036E" w:rsidRPr="00FC036E" w:rsidRDefault="00FC036E" w:rsidP="00FC036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t>Core Principles</w:t>
      </w:r>
      <w:r w:rsidRPr="00FC036E">
        <w:rPr>
          <w:rFonts w:ascii="Times New Roman" w:eastAsia="Times New Roman" w:hAnsi="Times New Roman" w:cs="Times New Roman"/>
          <w:color w:val="000000"/>
          <w:kern w:val="0"/>
          <w:lang w:eastAsia="en-GB"/>
          <w14:ligatures w14:val="none"/>
        </w:rPr>
        <w:t>:</w:t>
      </w:r>
    </w:p>
    <w:p w14:paraId="54A78E40" w14:textId="77777777" w:rsidR="00FC036E" w:rsidRPr="00FC036E" w:rsidRDefault="00FC036E" w:rsidP="00FC036E">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Mathematics is based on self-evident laws of thought.</w:t>
      </w:r>
    </w:p>
    <w:p w14:paraId="3B091B2C" w14:textId="77777777" w:rsidR="00FC036E" w:rsidRPr="00FC036E" w:rsidRDefault="00FC036E" w:rsidP="00FC036E">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The </w:t>
      </w:r>
      <w:r w:rsidRPr="00FC036E">
        <w:rPr>
          <w:rFonts w:ascii="Times New Roman" w:eastAsia="Times New Roman" w:hAnsi="Times New Roman" w:cs="Times New Roman"/>
          <w:b/>
          <w:bCs/>
          <w:color w:val="000000"/>
          <w:kern w:val="0"/>
          <w:lang w:eastAsia="en-GB"/>
          <w14:ligatures w14:val="none"/>
        </w:rPr>
        <w:t>Law of the Excluded Middle</w:t>
      </w:r>
      <w:r w:rsidRPr="00FC036E">
        <w:rPr>
          <w:rFonts w:ascii="Times New Roman" w:eastAsia="Times New Roman" w:hAnsi="Times New Roman" w:cs="Times New Roman"/>
          <w:color w:val="000000"/>
          <w:kern w:val="0"/>
          <w:lang w:eastAsia="en-GB"/>
          <w14:ligatures w14:val="none"/>
        </w:rPr>
        <w:t> (</w:t>
      </w:r>
      <w:r w:rsidRPr="00FC036E">
        <w:rPr>
          <w:rFonts w:ascii="Times New Roman" w:eastAsia="Times New Roman" w:hAnsi="Times New Roman" w:cs="Times New Roman"/>
          <w:i/>
          <w:iCs/>
          <w:color w:val="000000"/>
          <w:kern w:val="0"/>
          <w:lang w:eastAsia="en-GB"/>
          <w14:ligatures w14:val="none"/>
        </w:rPr>
        <w:t>either P or not P</w:t>
      </w:r>
      <w:r w:rsidRPr="00FC036E">
        <w:rPr>
          <w:rFonts w:ascii="Times New Roman" w:eastAsia="Times New Roman" w:hAnsi="Times New Roman" w:cs="Times New Roman"/>
          <w:color w:val="000000"/>
          <w:kern w:val="0"/>
          <w:lang w:eastAsia="en-GB"/>
          <w14:ligatures w14:val="none"/>
        </w:rPr>
        <w:t>) is rejected for infinite sets.</w:t>
      </w:r>
    </w:p>
    <w:p w14:paraId="67642C5E" w14:textId="77777777" w:rsidR="00FC036E" w:rsidRPr="00FC036E" w:rsidRDefault="00FC036E" w:rsidP="00FC036E">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Infinite sets exist only </w:t>
      </w:r>
      <w:r w:rsidRPr="00FC036E">
        <w:rPr>
          <w:rFonts w:ascii="Times New Roman" w:eastAsia="Times New Roman" w:hAnsi="Times New Roman" w:cs="Times New Roman"/>
          <w:b/>
          <w:bCs/>
          <w:color w:val="000000"/>
          <w:kern w:val="0"/>
          <w:lang w:eastAsia="en-GB"/>
          <w14:ligatures w14:val="none"/>
        </w:rPr>
        <w:t>potentially</w:t>
      </w:r>
      <w:r w:rsidRPr="00FC036E">
        <w:rPr>
          <w:rFonts w:ascii="Times New Roman" w:eastAsia="Times New Roman" w:hAnsi="Times New Roman" w:cs="Times New Roman"/>
          <w:color w:val="000000"/>
          <w:kern w:val="0"/>
          <w:lang w:eastAsia="en-GB"/>
          <w14:ligatures w14:val="none"/>
        </w:rPr>
        <w:t>, not as completed entities (influenced by Aristotle’s distinction between actuality and potentiality).</w:t>
      </w:r>
    </w:p>
    <w:p w14:paraId="0906F3A2" w14:textId="77777777" w:rsidR="00FC036E" w:rsidRPr="00FC036E" w:rsidRDefault="00FC036E" w:rsidP="00FC036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t>Challenges</w:t>
      </w:r>
      <w:r w:rsidRPr="00FC036E">
        <w:rPr>
          <w:rFonts w:ascii="Times New Roman" w:eastAsia="Times New Roman" w:hAnsi="Times New Roman" w:cs="Times New Roman"/>
          <w:color w:val="000000"/>
          <w:kern w:val="0"/>
          <w:lang w:eastAsia="en-GB"/>
          <w14:ligatures w14:val="none"/>
        </w:rPr>
        <w:t>:</w:t>
      </w:r>
    </w:p>
    <w:p w14:paraId="6ABD4D63" w14:textId="77777777" w:rsidR="00FC036E" w:rsidRPr="00FC036E" w:rsidRDefault="00FC036E" w:rsidP="00FC036E">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Works well for </w:t>
      </w:r>
      <w:r w:rsidRPr="00FC036E">
        <w:rPr>
          <w:rFonts w:ascii="Times New Roman" w:eastAsia="Times New Roman" w:hAnsi="Times New Roman" w:cs="Times New Roman"/>
          <w:b/>
          <w:bCs/>
          <w:color w:val="000000"/>
          <w:kern w:val="0"/>
          <w:lang w:eastAsia="en-GB"/>
          <w14:ligatures w14:val="none"/>
        </w:rPr>
        <w:t>finite sets</w:t>
      </w:r>
      <w:r w:rsidRPr="00FC036E">
        <w:rPr>
          <w:rFonts w:ascii="Times New Roman" w:eastAsia="Times New Roman" w:hAnsi="Times New Roman" w:cs="Times New Roman"/>
          <w:color w:val="000000"/>
          <w:kern w:val="0"/>
          <w:lang w:eastAsia="en-GB"/>
          <w14:ligatures w14:val="none"/>
        </w:rPr>
        <w:t>, where elements can be verified individually.</w:t>
      </w:r>
    </w:p>
    <w:p w14:paraId="7B4ED05D" w14:textId="77777777" w:rsidR="00FC036E" w:rsidRPr="00FC036E" w:rsidRDefault="00FC036E" w:rsidP="00FC036E">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Struggles with </w:t>
      </w:r>
      <w:r w:rsidRPr="00FC036E">
        <w:rPr>
          <w:rFonts w:ascii="Times New Roman" w:eastAsia="Times New Roman" w:hAnsi="Times New Roman" w:cs="Times New Roman"/>
          <w:b/>
          <w:bCs/>
          <w:color w:val="000000"/>
          <w:kern w:val="0"/>
          <w:lang w:eastAsia="en-GB"/>
          <w14:ligatures w14:val="none"/>
        </w:rPr>
        <w:t>infinite sets</w:t>
      </w:r>
      <w:r w:rsidRPr="00FC036E">
        <w:rPr>
          <w:rFonts w:ascii="Times New Roman" w:eastAsia="Times New Roman" w:hAnsi="Times New Roman" w:cs="Times New Roman"/>
          <w:color w:val="000000"/>
          <w:kern w:val="0"/>
          <w:lang w:eastAsia="en-GB"/>
          <w14:ligatures w14:val="none"/>
        </w:rPr>
        <w:t>, as not all elements can be explicitly constructed or verified.</w:t>
      </w:r>
    </w:p>
    <w:p w14:paraId="199C743A" w14:textId="77777777" w:rsidR="00FC036E" w:rsidRPr="00FC036E" w:rsidRDefault="004335B2" w:rsidP="00FC036E">
      <w:pPr>
        <w:spacing w:after="0" w:line="240" w:lineRule="auto"/>
        <w:rPr>
          <w:rFonts w:ascii="Times New Roman" w:eastAsia="Times New Roman" w:hAnsi="Times New Roman" w:cs="Times New Roman"/>
          <w:color w:val="000000"/>
          <w:kern w:val="0"/>
          <w:lang w:eastAsia="en-GB"/>
          <w14:ligatures w14:val="none"/>
        </w:rPr>
      </w:pPr>
      <w:r>
        <w:rPr>
          <w:noProof/>
        </w:rPr>
      </w:r>
      <w:r>
        <w:pict w14:anchorId="2042F683">
          <v:rect id="Horizontal Line 13"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QX27J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222392E3" w14:textId="77777777" w:rsidR="00FC036E" w:rsidRPr="00FC036E" w:rsidRDefault="00FC036E" w:rsidP="00FC036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FC036E">
        <w:rPr>
          <w:rFonts w:ascii="Times New Roman" w:eastAsia="Times New Roman" w:hAnsi="Times New Roman" w:cs="Times New Roman"/>
          <w:b/>
          <w:bCs/>
          <w:color w:val="000000"/>
          <w:kern w:val="0"/>
          <w:sz w:val="27"/>
          <w:szCs w:val="27"/>
          <w:lang w:eastAsia="en-GB"/>
          <w14:ligatures w14:val="none"/>
        </w:rPr>
        <w:t>Formalism</w:t>
      </w:r>
    </w:p>
    <w:p w14:paraId="49C6E2AF"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lastRenderedPageBreak/>
        <w:t>Key Figure</w:t>
      </w:r>
      <w:r w:rsidRPr="00FC036E">
        <w:rPr>
          <w:rFonts w:ascii="Times New Roman" w:eastAsia="Times New Roman" w:hAnsi="Times New Roman" w:cs="Times New Roman"/>
          <w:color w:val="000000"/>
          <w:kern w:val="0"/>
          <w:lang w:eastAsia="en-GB"/>
          <w14:ligatures w14:val="none"/>
        </w:rPr>
        <w:t>: David Hilbert</w:t>
      </w:r>
    </w:p>
    <w:p w14:paraId="6DF333B4"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Formalism views mathematics as a symbolic game, independent of meaning or external reality. Mathematical statements follow a system of rules and manipulations.</w:t>
      </w:r>
    </w:p>
    <w:p w14:paraId="26138251" w14:textId="77777777" w:rsidR="00FC036E" w:rsidRPr="00FC036E" w:rsidRDefault="00FC036E" w:rsidP="00FC036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t>Hilbert’s Program</w:t>
      </w:r>
      <w:r w:rsidRPr="00FC036E">
        <w:rPr>
          <w:rFonts w:ascii="Times New Roman" w:eastAsia="Times New Roman" w:hAnsi="Times New Roman" w:cs="Times New Roman"/>
          <w:color w:val="000000"/>
          <w:kern w:val="0"/>
          <w:lang w:eastAsia="en-GB"/>
          <w14:ligatures w14:val="none"/>
        </w:rPr>
        <w:t>:</w:t>
      </w:r>
    </w:p>
    <w:p w14:paraId="557B35EA" w14:textId="77777777" w:rsidR="00FC036E" w:rsidRPr="00FC036E" w:rsidRDefault="00FC036E" w:rsidP="00FC036E">
      <w:pPr>
        <w:numPr>
          <w:ilvl w:val="1"/>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Aimed to formalize all of mathematics within a consistent and complete axiomatic system.</w:t>
      </w:r>
    </w:p>
    <w:p w14:paraId="72D03FB3" w14:textId="77777777" w:rsidR="00FC036E" w:rsidRPr="00FC036E" w:rsidRDefault="00FC036E" w:rsidP="00FC036E">
      <w:pPr>
        <w:numPr>
          <w:ilvl w:val="1"/>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Published </w:t>
      </w:r>
      <w:r w:rsidRPr="00FC036E">
        <w:rPr>
          <w:rFonts w:ascii="Times New Roman" w:eastAsia="Times New Roman" w:hAnsi="Times New Roman" w:cs="Times New Roman"/>
          <w:i/>
          <w:iCs/>
          <w:color w:val="000000"/>
          <w:kern w:val="0"/>
          <w:lang w:eastAsia="en-GB"/>
          <w14:ligatures w14:val="none"/>
        </w:rPr>
        <w:t>Foundations of Geometry</w:t>
      </w:r>
      <w:r w:rsidRPr="00FC036E">
        <w:rPr>
          <w:rFonts w:ascii="Times New Roman" w:eastAsia="Times New Roman" w:hAnsi="Times New Roman" w:cs="Times New Roman"/>
          <w:color w:val="000000"/>
          <w:kern w:val="0"/>
          <w:lang w:eastAsia="en-GB"/>
          <w14:ligatures w14:val="none"/>
        </w:rPr>
        <w:t> (1899), revising Euclidean geometry’s axioms.</w:t>
      </w:r>
    </w:p>
    <w:p w14:paraId="3A28B33C" w14:textId="77777777" w:rsidR="00FC036E" w:rsidRPr="00FC036E" w:rsidRDefault="00FC036E" w:rsidP="00FC036E">
      <w:pPr>
        <w:numPr>
          <w:ilvl w:val="1"/>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Believed that formal systems could avoid contradictions and inconsistencies.</w:t>
      </w:r>
    </w:p>
    <w:p w14:paraId="4670CC5A" w14:textId="77777777" w:rsidR="00FC036E" w:rsidRPr="00FC036E" w:rsidRDefault="00FC036E" w:rsidP="00FC036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t>Gödel’s Incompleteness Theorems (1931)</w:t>
      </w:r>
      <w:r w:rsidRPr="00FC036E">
        <w:rPr>
          <w:rFonts w:ascii="Times New Roman" w:eastAsia="Times New Roman" w:hAnsi="Times New Roman" w:cs="Times New Roman"/>
          <w:color w:val="000000"/>
          <w:kern w:val="0"/>
          <w:lang w:eastAsia="en-GB"/>
          <w14:ligatures w14:val="none"/>
        </w:rPr>
        <w:t>:</w:t>
      </w:r>
    </w:p>
    <w:p w14:paraId="705C8471" w14:textId="77777777" w:rsidR="00FC036E" w:rsidRPr="00FC036E" w:rsidRDefault="00FC036E" w:rsidP="00FC036E">
      <w:pPr>
        <w:numPr>
          <w:ilvl w:val="1"/>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Kurt Gödel proved that:</w:t>
      </w:r>
    </w:p>
    <w:p w14:paraId="2851C489" w14:textId="77777777" w:rsidR="00FC036E" w:rsidRPr="00FC036E" w:rsidRDefault="00FC036E" w:rsidP="00FC036E">
      <w:pPr>
        <w:numPr>
          <w:ilvl w:val="2"/>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In any </w:t>
      </w:r>
      <w:r w:rsidRPr="00FC036E">
        <w:rPr>
          <w:rFonts w:ascii="Times New Roman" w:eastAsia="Times New Roman" w:hAnsi="Times New Roman" w:cs="Times New Roman"/>
          <w:b/>
          <w:bCs/>
          <w:color w:val="000000"/>
          <w:kern w:val="0"/>
          <w:lang w:eastAsia="en-GB"/>
          <w14:ligatures w14:val="none"/>
        </w:rPr>
        <w:t>consistent</w:t>
      </w:r>
      <w:r w:rsidRPr="00FC036E">
        <w:rPr>
          <w:rFonts w:ascii="Times New Roman" w:eastAsia="Times New Roman" w:hAnsi="Times New Roman" w:cs="Times New Roman"/>
          <w:color w:val="000000"/>
          <w:kern w:val="0"/>
          <w:lang w:eastAsia="en-GB"/>
          <w14:ligatures w14:val="none"/>
        </w:rPr>
        <w:t> formal system powerful enough to express arithmetic, there exist </w:t>
      </w:r>
      <w:r w:rsidRPr="00FC036E">
        <w:rPr>
          <w:rFonts w:ascii="Times New Roman" w:eastAsia="Times New Roman" w:hAnsi="Times New Roman" w:cs="Times New Roman"/>
          <w:b/>
          <w:bCs/>
          <w:color w:val="000000"/>
          <w:kern w:val="0"/>
          <w:lang w:eastAsia="en-GB"/>
          <w14:ligatures w14:val="none"/>
        </w:rPr>
        <w:t>true</w:t>
      </w:r>
      <w:r w:rsidRPr="00FC036E">
        <w:rPr>
          <w:rFonts w:ascii="Times New Roman" w:eastAsia="Times New Roman" w:hAnsi="Times New Roman" w:cs="Times New Roman"/>
          <w:color w:val="000000"/>
          <w:kern w:val="0"/>
          <w:lang w:eastAsia="en-GB"/>
          <w14:ligatures w14:val="none"/>
        </w:rPr>
        <w:t> mathematical statements that cannot be proven within the system.</w:t>
      </w:r>
    </w:p>
    <w:p w14:paraId="63ED7B62" w14:textId="77777777" w:rsidR="00FC036E" w:rsidRPr="00FC036E" w:rsidRDefault="00FC036E" w:rsidP="00FC036E">
      <w:pPr>
        <w:numPr>
          <w:ilvl w:val="2"/>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A system’s consistency cannot be proven using only its own axioms.</w:t>
      </w:r>
    </w:p>
    <w:p w14:paraId="28A3409C" w14:textId="77777777" w:rsidR="00FC036E" w:rsidRPr="00FC036E" w:rsidRDefault="00FC036E" w:rsidP="00FC036E">
      <w:pPr>
        <w:numPr>
          <w:ilvl w:val="1"/>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This shattered Hilbert’s dream of a complete, contradiction-free foundation for mathematics.</w:t>
      </w:r>
    </w:p>
    <w:p w14:paraId="60877C88"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t>Kurt Gödel: The Most Important Mathematician of the 20th Century</w:t>
      </w:r>
    </w:p>
    <w:p w14:paraId="48C15807"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Kurt Gödel stands as one of the most influential mathematicians and logicians of the 20th century. His groundbreaking work, particularly his Incompleteness Theorems, reshaped our understanding of mathematical logic and the limits of formal systems.</w:t>
      </w:r>
    </w:p>
    <w:p w14:paraId="3C5AF097" w14:textId="77777777" w:rsidR="00FC036E" w:rsidRPr="00FC036E" w:rsidRDefault="00FC036E" w:rsidP="00FC036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FC036E">
        <w:rPr>
          <w:rFonts w:ascii="Times New Roman" w:eastAsia="Times New Roman" w:hAnsi="Times New Roman" w:cs="Times New Roman"/>
          <w:b/>
          <w:bCs/>
          <w:color w:val="000000"/>
          <w:kern w:val="0"/>
          <w:sz w:val="27"/>
          <w:szCs w:val="27"/>
          <w:lang w:eastAsia="en-GB"/>
          <w14:ligatures w14:val="none"/>
        </w:rPr>
        <w:t>Early Life and Influences</w:t>
      </w:r>
    </w:p>
    <w:p w14:paraId="07CCA7DA"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Gödel was a student of Hans Hahn, one of the founding members of the Vienna Circle, a group deeply invested in Logical Positivism. Logical Positivism, or Neopositivism, asserts that only statements that can be empirically verified are meaningful. However, Gödel fundamentally opposed this philosophy, distancing himself from the Vienna Circle's views. Instead, he subscribed to mathematical Platonism—the belief that mathematical objects exist independently of human thought.</w:t>
      </w:r>
    </w:p>
    <w:p w14:paraId="51500540" w14:textId="77777777" w:rsidR="00FC036E" w:rsidRPr="00FC036E" w:rsidRDefault="00FC036E" w:rsidP="00FC036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FC036E">
        <w:rPr>
          <w:rFonts w:ascii="Times New Roman" w:eastAsia="Times New Roman" w:hAnsi="Times New Roman" w:cs="Times New Roman"/>
          <w:b/>
          <w:bCs/>
          <w:color w:val="000000"/>
          <w:kern w:val="0"/>
          <w:sz w:val="27"/>
          <w:szCs w:val="27"/>
          <w:lang w:eastAsia="en-GB"/>
          <w14:ligatures w14:val="none"/>
        </w:rPr>
        <w:t>Completeness Theorem (1930)</w:t>
      </w:r>
    </w:p>
    <w:p w14:paraId="05E644CA"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Gödel's doctoral thesis, "On the Completeness of the Calculus of Logic," established that first-order classical logic is complete. This means that if a statement is true in all models of a logical system, it can be proven within that system. While this was an impressive achievement, it did not cause much upheaval in the mathematical world.</w:t>
      </w:r>
    </w:p>
    <w:p w14:paraId="6DE9B95E" w14:textId="77777777" w:rsidR="00FC036E" w:rsidRPr="00FC036E" w:rsidRDefault="00FC036E" w:rsidP="00FC036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FC036E">
        <w:rPr>
          <w:rFonts w:ascii="Times New Roman" w:eastAsia="Times New Roman" w:hAnsi="Times New Roman" w:cs="Times New Roman"/>
          <w:b/>
          <w:bCs/>
          <w:color w:val="000000"/>
          <w:kern w:val="0"/>
          <w:sz w:val="27"/>
          <w:szCs w:val="27"/>
          <w:lang w:eastAsia="en-GB"/>
          <w14:ligatures w14:val="none"/>
        </w:rPr>
        <w:t>Incompleteness Theorems (1931)</w:t>
      </w:r>
    </w:p>
    <w:p w14:paraId="3A794FFF"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Gödel’s real revolution came in 1931 when he published his </w:t>
      </w:r>
      <w:r w:rsidRPr="00FC036E">
        <w:rPr>
          <w:rFonts w:ascii="Times New Roman" w:eastAsia="Times New Roman" w:hAnsi="Times New Roman" w:cs="Times New Roman"/>
          <w:b/>
          <w:bCs/>
          <w:color w:val="000000"/>
          <w:kern w:val="0"/>
          <w:lang w:eastAsia="en-GB"/>
          <w14:ligatures w14:val="none"/>
        </w:rPr>
        <w:t>Incompleteness Theorems</w:t>
      </w:r>
      <w:r w:rsidRPr="00FC036E">
        <w:rPr>
          <w:rFonts w:ascii="Times New Roman" w:eastAsia="Times New Roman" w:hAnsi="Times New Roman" w:cs="Times New Roman"/>
          <w:color w:val="000000"/>
          <w:kern w:val="0"/>
          <w:lang w:eastAsia="en-GB"/>
          <w14:ligatures w14:val="none"/>
        </w:rPr>
        <w:t>, proving fundamental limitations in formal mathematical systems.</w:t>
      </w:r>
    </w:p>
    <w:p w14:paraId="5AFEC56C" w14:textId="77777777" w:rsidR="00FC036E" w:rsidRPr="00FC036E" w:rsidRDefault="00FC036E" w:rsidP="00FC036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t>First Incompleteness Theorem:</w:t>
      </w:r>
      <w:r w:rsidRPr="00FC036E">
        <w:rPr>
          <w:rFonts w:ascii="Times New Roman" w:eastAsia="Times New Roman" w:hAnsi="Times New Roman" w:cs="Times New Roman"/>
          <w:color w:val="000000"/>
          <w:kern w:val="0"/>
          <w:lang w:eastAsia="en-GB"/>
          <w14:ligatures w14:val="none"/>
        </w:rPr>
        <w:t> Within any consistent formal system that is capable of expressing elementary arithmetic, there exist true statements that cannot be proven within that system.</w:t>
      </w:r>
    </w:p>
    <w:p w14:paraId="7AE8ADA0" w14:textId="77777777" w:rsidR="00FC036E" w:rsidRPr="00FC036E" w:rsidRDefault="00FC036E" w:rsidP="00FC036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b/>
          <w:bCs/>
          <w:color w:val="000000"/>
          <w:kern w:val="0"/>
          <w:lang w:eastAsia="en-GB"/>
          <w14:ligatures w14:val="none"/>
        </w:rPr>
        <w:lastRenderedPageBreak/>
        <w:t>Second Incompleteness Theorem:</w:t>
      </w:r>
      <w:r w:rsidRPr="00FC036E">
        <w:rPr>
          <w:rFonts w:ascii="Times New Roman" w:eastAsia="Times New Roman" w:hAnsi="Times New Roman" w:cs="Times New Roman"/>
          <w:color w:val="000000"/>
          <w:kern w:val="0"/>
          <w:lang w:eastAsia="en-GB"/>
          <w14:ligatures w14:val="none"/>
        </w:rPr>
        <w:t> No such formal system can prove its own consistency.</w:t>
      </w:r>
    </w:p>
    <w:p w14:paraId="4B59DAD2"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These theorems dismantled the belief, held by mathematicians such as Hilbert and the authors of </w:t>
      </w:r>
      <w:r w:rsidRPr="00FC036E">
        <w:rPr>
          <w:rFonts w:ascii="Times New Roman" w:eastAsia="Times New Roman" w:hAnsi="Times New Roman" w:cs="Times New Roman"/>
          <w:i/>
          <w:iCs/>
          <w:color w:val="000000"/>
          <w:kern w:val="0"/>
          <w:lang w:eastAsia="en-GB"/>
          <w14:ligatures w14:val="none"/>
        </w:rPr>
        <w:t>Principia Mathematica</w:t>
      </w:r>
      <w:r w:rsidRPr="00FC036E">
        <w:rPr>
          <w:rFonts w:ascii="Times New Roman" w:eastAsia="Times New Roman" w:hAnsi="Times New Roman" w:cs="Times New Roman"/>
          <w:color w:val="000000"/>
          <w:kern w:val="0"/>
          <w:lang w:eastAsia="en-GB"/>
          <w14:ligatures w14:val="none"/>
        </w:rPr>
        <w:t>(Russell and Whitehead), that mathematics could be completely formalized using a finite set of axioms.</w:t>
      </w:r>
    </w:p>
    <w:p w14:paraId="512C8254" w14:textId="77777777" w:rsidR="00FC036E" w:rsidRPr="00FC036E" w:rsidRDefault="00FC036E" w:rsidP="00FC036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FC036E">
        <w:rPr>
          <w:rFonts w:ascii="Times New Roman" w:eastAsia="Times New Roman" w:hAnsi="Times New Roman" w:cs="Times New Roman"/>
          <w:b/>
          <w:bCs/>
          <w:color w:val="000000"/>
          <w:kern w:val="0"/>
          <w:sz w:val="27"/>
          <w:szCs w:val="27"/>
          <w:lang w:eastAsia="en-GB"/>
          <w14:ligatures w14:val="none"/>
        </w:rPr>
        <w:t>Implications and Legacy</w:t>
      </w:r>
    </w:p>
    <w:p w14:paraId="3390BAC4"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Gödel’s results had profound consequences:</w:t>
      </w:r>
    </w:p>
    <w:p w14:paraId="5259BA68" w14:textId="77777777" w:rsidR="00FC036E" w:rsidRPr="00FC036E" w:rsidRDefault="00FC036E" w:rsidP="00FC036E">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They demonstrated the inherent limitations of formal mathematical systems.</w:t>
      </w:r>
    </w:p>
    <w:p w14:paraId="57511361" w14:textId="77777777" w:rsidR="00FC036E" w:rsidRPr="00FC036E" w:rsidRDefault="00FC036E" w:rsidP="00FC036E">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They showed that mathematics is not reducible to pure logic, refuting the core premise of Logicism.</w:t>
      </w:r>
    </w:p>
    <w:p w14:paraId="5C6143C8" w14:textId="77777777" w:rsidR="00FC036E" w:rsidRPr="00FC036E" w:rsidRDefault="00FC036E" w:rsidP="00FC036E">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They suggested that mathematical truth extends beyond formal proof, aligning with a Platonic view of mathematics.</w:t>
      </w:r>
    </w:p>
    <w:p w14:paraId="1A723DCE" w14:textId="77777777" w:rsidR="00FC036E" w:rsidRPr="00FC036E" w:rsidRDefault="00FC036E" w:rsidP="00FC036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FC036E">
        <w:rPr>
          <w:rFonts w:ascii="Times New Roman" w:eastAsia="Times New Roman" w:hAnsi="Times New Roman" w:cs="Times New Roman"/>
          <w:b/>
          <w:bCs/>
          <w:color w:val="000000"/>
          <w:kern w:val="0"/>
          <w:sz w:val="27"/>
          <w:szCs w:val="27"/>
          <w:lang w:eastAsia="en-GB"/>
          <w14:ligatures w14:val="none"/>
        </w:rPr>
        <w:t>Philosophical and Theological Views</w:t>
      </w:r>
    </w:p>
    <w:p w14:paraId="2BB9BBC3" w14:textId="77777777"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Gödel was a Platonist, believing in the objective reality of mathematical truths. He also embraced </w:t>
      </w:r>
      <w:r w:rsidRPr="00FC036E">
        <w:rPr>
          <w:rFonts w:ascii="Times New Roman" w:eastAsia="Times New Roman" w:hAnsi="Times New Roman" w:cs="Times New Roman"/>
          <w:b/>
          <w:bCs/>
          <w:color w:val="000000"/>
          <w:kern w:val="0"/>
          <w:lang w:eastAsia="en-GB"/>
          <w14:ligatures w14:val="none"/>
        </w:rPr>
        <w:t>theism</w:t>
      </w:r>
      <w:r w:rsidRPr="00FC036E">
        <w:rPr>
          <w:rFonts w:ascii="Times New Roman" w:eastAsia="Times New Roman" w:hAnsi="Times New Roman" w:cs="Times New Roman"/>
          <w:color w:val="000000"/>
          <w:kern w:val="0"/>
          <w:lang w:eastAsia="en-GB"/>
          <w14:ligatures w14:val="none"/>
        </w:rPr>
        <w:t>, asserting that an ultimate being or prime mover was necessary to halt the infinite regress of axiomatic extensions. Later in life, he proposed that humans have a "mathematical intuition" akin to a "mind’s eye," enabling us to grasp mathematical truths beyond formal proof.</w:t>
      </w:r>
    </w:p>
    <w:p w14:paraId="0F64FCF6" w14:textId="77777777" w:rsidR="00FC036E" w:rsidRPr="00FC036E" w:rsidRDefault="00FC036E" w:rsidP="00FC036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FC036E">
        <w:rPr>
          <w:rFonts w:ascii="Times New Roman" w:eastAsia="Times New Roman" w:hAnsi="Times New Roman" w:cs="Times New Roman"/>
          <w:b/>
          <w:bCs/>
          <w:color w:val="000000"/>
          <w:kern w:val="0"/>
          <w:sz w:val="27"/>
          <w:szCs w:val="27"/>
          <w:lang w:eastAsia="en-GB"/>
          <w14:ligatures w14:val="none"/>
        </w:rPr>
        <w:t>Conclusion</w:t>
      </w:r>
    </w:p>
    <w:p w14:paraId="32375A65" w14:textId="77777777" w:rsid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FC036E">
        <w:rPr>
          <w:rFonts w:ascii="Times New Roman" w:eastAsia="Times New Roman" w:hAnsi="Times New Roman" w:cs="Times New Roman"/>
          <w:color w:val="000000"/>
          <w:kern w:val="0"/>
          <w:lang w:eastAsia="en-GB"/>
          <w14:ligatures w14:val="none"/>
        </w:rPr>
        <w:t>Gödel’s work irrevocably altered mathematics, logic, and even artificial intelligence. His Incompleteness Theorems revealed the fundamental constraints of formal systems, emphasizing the necessity of an open-ended approach to knowledge. While his mathematical discoveries remain at the heart of modern logic, his philosophical and theological insights continue to inspire debate across multiple disciplines.</w:t>
      </w:r>
      <w:r>
        <w:rPr>
          <w:rFonts w:ascii="Times New Roman" w:eastAsia="Times New Roman" w:hAnsi="Times New Roman" w:cs="Times New Roman"/>
          <w:color w:val="000000"/>
          <w:kern w:val="0"/>
          <w:lang w:eastAsia="en-GB"/>
          <w14:ligatures w14:val="none"/>
        </w:rPr>
        <w:br/>
      </w:r>
    </w:p>
    <w:p w14:paraId="52F673A4" w14:textId="6980575E" w:rsidR="00FC036E" w:rsidRPr="00FC036E" w:rsidRDefault="00FC036E" w:rsidP="00FC036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 xml:space="preserve">My personal conclusion and the wish for each one of us is to be able continuing having an open endless quest, in our lives.  </w:t>
      </w:r>
    </w:p>
    <w:sectPr w:rsidR="00FC036E" w:rsidRPr="00FC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D1B4C"/>
    <w:multiLevelType w:val="multilevel"/>
    <w:tmpl w:val="BFB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C4A40"/>
    <w:multiLevelType w:val="multilevel"/>
    <w:tmpl w:val="8702D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484967"/>
    <w:multiLevelType w:val="multilevel"/>
    <w:tmpl w:val="763C7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BA14E3"/>
    <w:multiLevelType w:val="multilevel"/>
    <w:tmpl w:val="D5A0D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56FC8"/>
    <w:multiLevelType w:val="multilevel"/>
    <w:tmpl w:val="1A242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851482">
    <w:abstractNumId w:val="1"/>
  </w:num>
  <w:num w:numId="2" w16cid:durableId="716901609">
    <w:abstractNumId w:val="3"/>
  </w:num>
  <w:num w:numId="3" w16cid:durableId="332612867">
    <w:abstractNumId w:val="4"/>
  </w:num>
  <w:num w:numId="4" w16cid:durableId="174198665">
    <w:abstractNumId w:val="2"/>
  </w:num>
  <w:num w:numId="5" w16cid:durableId="45895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6E"/>
    <w:rsid w:val="00301BE3"/>
    <w:rsid w:val="004335B2"/>
    <w:rsid w:val="00A16DD9"/>
    <w:rsid w:val="00FC036E"/>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17CDEAA"/>
  <w15:chartTrackingRefBased/>
  <w15:docId w15:val="{7C9CF408-42FA-4A4A-9F2C-3E75D14B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0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0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36E"/>
    <w:rPr>
      <w:rFonts w:eastAsiaTheme="majorEastAsia" w:cstheme="majorBidi"/>
      <w:color w:val="272727" w:themeColor="text1" w:themeTint="D8"/>
    </w:rPr>
  </w:style>
  <w:style w:type="paragraph" w:styleId="Title">
    <w:name w:val="Title"/>
    <w:basedOn w:val="Normal"/>
    <w:next w:val="Normal"/>
    <w:link w:val="TitleChar"/>
    <w:uiPriority w:val="10"/>
    <w:qFormat/>
    <w:rsid w:val="00FC0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36E"/>
    <w:pPr>
      <w:spacing w:before="160"/>
      <w:jc w:val="center"/>
    </w:pPr>
    <w:rPr>
      <w:i/>
      <w:iCs/>
      <w:color w:val="404040" w:themeColor="text1" w:themeTint="BF"/>
    </w:rPr>
  </w:style>
  <w:style w:type="character" w:customStyle="1" w:styleId="QuoteChar">
    <w:name w:val="Quote Char"/>
    <w:basedOn w:val="DefaultParagraphFont"/>
    <w:link w:val="Quote"/>
    <w:uiPriority w:val="29"/>
    <w:rsid w:val="00FC036E"/>
    <w:rPr>
      <w:i/>
      <w:iCs/>
      <w:color w:val="404040" w:themeColor="text1" w:themeTint="BF"/>
    </w:rPr>
  </w:style>
  <w:style w:type="paragraph" w:styleId="ListParagraph">
    <w:name w:val="List Paragraph"/>
    <w:basedOn w:val="Normal"/>
    <w:uiPriority w:val="34"/>
    <w:qFormat/>
    <w:rsid w:val="00FC036E"/>
    <w:pPr>
      <w:ind w:left="720"/>
      <w:contextualSpacing/>
    </w:pPr>
  </w:style>
  <w:style w:type="character" w:styleId="IntenseEmphasis">
    <w:name w:val="Intense Emphasis"/>
    <w:basedOn w:val="DefaultParagraphFont"/>
    <w:uiPriority w:val="21"/>
    <w:qFormat/>
    <w:rsid w:val="00FC036E"/>
    <w:rPr>
      <w:i/>
      <w:iCs/>
      <w:color w:val="0F4761" w:themeColor="accent1" w:themeShade="BF"/>
    </w:rPr>
  </w:style>
  <w:style w:type="paragraph" w:styleId="IntenseQuote">
    <w:name w:val="Intense Quote"/>
    <w:basedOn w:val="Normal"/>
    <w:next w:val="Normal"/>
    <w:link w:val="IntenseQuoteChar"/>
    <w:uiPriority w:val="30"/>
    <w:qFormat/>
    <w:rsid w:val="00FC0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36E"/>
    <w:rPr>
      <w:i/>
      <w:iCs/>
      <w:color w:val="0F4761" w:themeColor="accent1" w:themeShade="BF"/>
    </w:rPr>
  </w:style>
  <w:style w:type="character" w:styleId="IntenseReference">
    <w:name w:val="Intense Reference"/>
    <w:basedOn w:val="DefaultParagraphFont"/>
    <w:uiPriority w:val="32"/>
    <w:qFormat/>
    <w:rsid w:val="00FC036E"/>
    <w:rPr>
      <w:b/>
      <w:bCs/>
      <w:smallCaps/>
      <w:color w:val="0F4761" w:themeColor="accent1" w:themeShade="BF"/>
      <w:spacing w:val="5"/>
    </w:rPr>
  </w:style>
  <w:style w:type="paragraph" w:customStyle="1" w:styleId="p1">
    <w:name w:val="p1"/>
    <w:basedOn w:val="Normal"/>
    <w:rsid w:val="00FC03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2">
    <w:name w:val="p2"/>
    <w:basedOn w:val="Normal"/>
    <w:rsid w:val="00FC03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3">
    <w:name w:val="p3"/>
    <w:basedOn w:val="Normal"/>
    <w:rsid w:val="00FC03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4">
    <w:name w:val="p4"/>
    <w:basedOn w:val="Normal"/>
    <w:rsid w:val="00FC03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FC036E"/>
  </w:style>
  <w:style w:type="character" w:customStyle="1" w:styleId="apple-tab-span">
    <w:name w:val="apple-tab-span"/>
    <w:basedOn w:val="DefaultParagraphFont"/>
    <w:rsid w:val="00FC036E"/>
  </w:style>
  <w:style w:type="paragraph" w:customStyle="1" w:styleId="p5">
    <w:name w:val="p5"/>
    <w:basedOn w:val="Normal"/>
    <w:rsid w:val="00FC03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2">
    <w:name w:val="s2"/>
    <w:basedOn w:val="DefaultParagraphFont"/>
    <w:rsid w:val="00FC036E"/>
  </w:style>
  <w:style w:type="character" w:customStyle="1" w:styleId="s3">
    <w:name w:val="s3"/>
    <w:basedOn w:val="DefaultParagraphFont"/>
    <w:rsid w:val="00FC036E"/>
  </w:style>
  <w:style w:type="paragraph" w:customStyle="1" w:styleId="p7">
    <w:name w:val="p7"/>
    <w:basedOn w:val="Normal"/>
    <w:rsid w:val="00FC03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8">
    <w:name w:val="p8"/>
    <w:basedOn w:val="Normal"/>
    <w:rsid w:val="00FC03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FC03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C036E"/>
  </w:style>
  <w:style w:type="character" w:styleId="Strong">
    <w:name w:val="Strong"/>
    <w:basedOn w:val="DefaultParagraphFont"/>
    <w:uiPriority w:val="22"/>
    <w:qFormat/>
    <w:rsid w:val="00FC036E"/>
    <w:rPr>
      <w:b/>
      <w:bCs/>
    </w:rPr>
  </w:style>
  <w:style w:type="character" w:styleId="Emphasis">
    <w:name w:val="Emphasis"/>
    <w:basedOn w:val="DefaultParagraphFont"/>
    <w:uiPriority w:val="20"/>
    <w:qFormat/>
    <w:rsid w:val="00FC0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203399">
      <w:bodyDiv w:val="1"/>
      <w:marLeft w:val="0"/>
      <w:marRight w:val="0"/>
      <w:marTop w:val="0"/>
      <w:marBottom w:val="0"/>
      <w:divBdr>
        <w:top w:val="none" w:sz="0" w:space="0" w:color="auto"/>
        <w:left w:val="none" w:sz="0" w:space="0" w:color="auto"/>
        <w:bottom w:val="none" w:sz="0" w:space="0" w:color="auto"/>
        <w:right w:val="none" w:sz="0" w:space="0" w:color="auto"/>
      </w:divBdr>
    </w:div>
    <w:div w:id="1478304301">
      <w:bodyDiv w:val="1"/>
      <w:marLeft w:val="0"/>
      <w:marRight w:val="0"/>
      <w:marTop w:val="0"/>
      <w:marBottom w:val="0"/>
      <w:divBdr>
        <w:top w:val="none" w:sz="0" w:space="0" w:color="auto"/>
        <w:left w:val="none" w:sz="0" w:space="0" w:color="auto"/>
        <w:bottom w:val="none" w:sz="0" w:space="0" w:color="auto"/>
        <w:right w:val="none" w:sz="0" w:space="0" w:color="auto"/>
      </w:divBdr>
      <w:divsChild>
        <w:div w:id="673997226">
          <w:marLeft w:val="0"/>
          <w:marRight w:val="0"/>
          <w:marTop w:val="0"/>
          <w:marBottom w:val="0"/>
          <w:divBdr>
            <w:top w:val="none" w:sz="0" w:space="0" w:color="auto"/>
            <w:left w:val="none" w:sz="0" w:space="0" w:color="auto"/>
            <w:bottom w:val="none" w:sz="0" w:space="0" w:color="auto"/>
            <w:right w:val="none" w:sz="0" w:space="0" w:color="auto"/>
          </w:divBdr>
        </w:div>
        <w:div w:id="736437904">
          <w:marLeft w:val="0"/>
          <w:marRight w:val="0"/>
          <w:marTop w:val="0"/>
          <w:marBottom w:val="0"/>
          <w:divBdr>
            <w:top w:val="none" w:sz="0" w:space="0" w:color="auto"/>
            <w:left w:val="none" w:sz="0" w:space="0" w:color="auto"/>
            <w:bottom w:val="none" w:sz="0" w:space="0" w:color="auto"/>
            <w:right w:val="none" w:sz="0" w:space="0" w:color="auto"/>
          </w:divBdr>
        </w:div>
        <w:div w:id="2019697966">
          <w:marLeft w:val="0"/>
          <w:marRight w:val="0"/>
          <w:marTop w:val="0"/>
          <w:marBottom w:val="0"/>
          <w:divBdr>
            <w:top w:val="none" w:sz="0" w:space="0" w:color="auto"/>
            <w:left w:val="none" w:sz="0" w:space="0" w:color="auto"/>
            <w:bottom w:val="none" w:sz="0" w:space="0" w:color="auto"/>
            <w:right w:val="none" w:sz="0" w:space="0" w:color="auto"/>
          </w:divBdr>
        </w:div>
      </w:divsChild>
    </w:div>
    <w:div w:id="15384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Beltrame</dc:creator>
  <cp:keywords/>
  <dc:description/>
  <cp:lastModifiedBy>Paolo Beltrame</cp:lastModifiedBy>
  <cp:revision>1</cp:revision>
  <dcterms:created xsi:type="dcterms:W3CDTF">2025-03-25T09:56:00Z</dcterms:created>
  <dcterms:modified xsi:type="dcterms:W3CDTF">2025-03-25T10:19:00Z</dcterms:modified>
</cp:coreProperties>
</file>